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FA47FD" w:rsidP="00FA47FD">
      <w:pPr>
        <w:pStyle w:val="Heading1"/>
        <w:ind w:firstLine="709"/>
        <w:jc w:val="center"/>
        <w:rPr>
          <w:sz w:val="26"/>
          <w:szCs w:val="26"/>
        </w:rPr>
      </w:pPr>
      <w:r w:rsidRPr="00FA47FD">
        <w:rPr>
          <w:sz w:val="26"/>
          <w:szCs w:val="26"/>
        </w:rPr>
        <w:t>ПОСТАНОВЛЕНИЕ</w:t>
      </w:r>
    </w:p>
    <w:p w:rsidR="0004206D" w:rsidRPr="00FA47FD" w:rsidP="00FA47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47FD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FA47FD" w:rsidP="00FA47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FA47FD" w:rsidP="00FA47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FA47FD">
        <w:rPr>
          <w:rFonts w:ascii="Times New Roman" w:hAnsi="Times New Roman" w:cs="Times New Roman"/>
          <w:sz w:val="26"/>
          <w:szCs w:val="26"/>
        </w:rPr>
        <w:t>2</w:t>
      </w:r>
      <w:r w:rsidRPr="00FA47FD" w:rsidR="00EF6874">
        <w:rPr>
          <w:rFonts w:ascii="Times New Roman" w:hAnsi="Times New Roman" w:cs="Times New Roman"/>
          <w:sz w:val="26"/>
          <w:szCs w:val="26"/>
        </w:rPr>
        <w:t>1</w:t>
      </w:r>
      <w:r w:rsidRPr="00FA47FD">
        <w:rPr>
          <w:rFonts w:ascii="Times New Roman" w:hAnsi="Times New Roman" w:cs="Times New Roman"/>
          <w:sz w:val="26"/>
          <w:szCs w:val="26"/>
        </w:rPr>
        <w:t xml:space="preserve"> </w:t>
      </w:r>
      <w:r w:rsidRPr="00FA47FD" w:rsidR="00DD1A91">
        <w:rPr>
          <w:rFonts w:ascii="Times New Roman" w:hAnsi="Times New Roman" w:cs="Times New Roman"/>
          <w:sz w:val="26"/>
          <w:szCs w:val="26"/>
        </w:rPr>
        <w:t>февраля</w:t>
      </w:r>
      <w:r w:rsidRPr="00FA47FD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FA47FD" w:rsidR="00FA47F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</w:t>
      </w:r>
      <w:r w:rsidRPr="00FA47FD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FA47FD" w:rsidRPr="00FA47FD" w:rsidP="00FA47F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FA47FD" w:rsidP="00FA47FD">
      <w:pPr>
        <w:pStyle w:val="BodyTextIndent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A47FD">
        <w:rPr>
          <w:rFonts w:ascii="Times New Roman" w:hAnsi="Times New Roman" w:cs="Times New Roman"/>
          <w:sz w:val="26"/>
          <w:szCs w:val="26"/>
        </w:rPr>
        <w:t>М</w:t>
      </w:r>
      <w:r w:rsidRPr="00FA47FD">
        <w:rPr>
          <w:rFonts w:ascii="Times New Roman" w:hAnsi="Times New Roman" w:cs="Times New Roman"/>
          <w:sz w:val="26"/>
          <w:szCs w:val="26"/>
        </w:rPr>
        <w:t>ир</w:t>
      </w:r>
      <w:r w:rsidRPr="00FA47FD" w:rsidR="00AC13C3">
        <w:rPr>
          <w:rFonts w:ascii="Times New Roman" w:hAnsi="Times New Roman" w:cs="Times New Roman"/>
          <w:sz w:val="26"/>
          <w:szCs w:val="26"/>
        </w:rPr>
        <w:t>овой судья судебного участка №2</w:t>
      </w:r>
      <w:r w:rsidRPr="00FA47F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FA47FD" w:rsidR="00FA47FD">
        <w:rPr>
          <w:rFonts w:ascii="Times New Roman" w:hAnsi="Times New Roman" w:cs="Times New Roman"/>
          <w:sz w:val="26"/>
          <w:szCs w:val="26"/>
        </w:rPr>
        <w:t>-</w:t>
      </w:r>
      <w:r w:rsidRPr="00FA47FD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FA47FD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Pr="00FA47FD" w:rsidR="00FA47FD">
        <w:rPr>
          <w:rFonts w:ascii="Times New Roman" w:hAnsi="Times New Roman" w:cs="Times New Roman"/>
          <w:sz w:val="26"/>
          <w:szCs w:val="26"/>
        </w:rPr>
        <w:t>,</w:t>
      </w:r>
    </w:p>
    <w:p w:rsidR="002C4EE3" w:rsidRPr="00FA47FD" w:rsidP="00FA47FD">
      <w:pPr>
        <w:pStyle w:val="BodyTextIndent2"/>
        <w:ind w:firstLine="709"/>
        <w:rPr>
          <w:sz w:val="26"/>
          <w:szCs w:val="26"/>
        </w:rPr>
      </w:pPr>
      <w:r w:rsidRPr="00FA47FD">
        <w:rPr>
          <w:sz w:val="26"/>
          <w:szCs w:val="26"/>
        </w:rPr>
        <w:t xml:space="preserve">рассмотрев </w:t>
      </w:r>
      <w:r w:rsidRPr="00FA47FD" w:rsidR="003726C1">
        <w:rPr>
          <w:sz w:val="26"/>
          <w:szCs w:val="26"/>
        </w:rPr>
        <w:t>дело об</w:t>
      </w:r>
      <w:r w:rsidRPr="00FA47FD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FA47FD" w:rsidR="00AB7A95">
        <w:rPr>
          <w:color w:val="000000"/>
          <w:sz w:val="26"/>
          <w:szCs w:val="26"/>
        </w:rPr>
        <w:t xml:space="preserve">Авчинниковой Анны Васильевны, </w:t>
      </w:r>
      <w:r w:rsidR="008E32FD">
        <w:rPr>
          <w:color w:val="000000"/>
          <w:sz w:val="26"/>
          <w:szCs w:val="26"/>
        </w:rPr>
        <w:t>*</w:t>
      </w:r>
      <w:r w:rsidRPr="00FA47FD" w:rsidR="00AB7A95">
        <w:rPr>
          <w:sz w:val="26"/>
          <w:szCs w:val="26"/>
        </w:rPr>
        <w:t xml:space="preserve"> привлекаемой к административной ответственности по ч.1 ст.20.25 КоАП РФ,</w:t>
      </w:r>
    </w:p>
    <w:p w:rsidR="00B068EF" w:rsidRPr="00FA47FD" w:rsidP="00FA47FD">
      <w:pPr>
        <w:pStyle w:val="BodyTextIndent2"/>
        <w:ind w:firstLine="709"/>
        <w:rPr>
          <w:sz w:val="26"/>
          <w:szCs w:val="26"/>
        </w:rPr>
      </w:pPr>
    </w:p>
    <w:p w:rsidR="00B068EF" w:rsidRPr="00FA47FD" w:rsidP="00FA47F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A47F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FA47FD" w:rsidP="00FA47F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FA47FD" w:rsidP="00FA4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7FD">
        <w:rPr>
          <w:rFonts w:ascii="Times New Roman" w:hAnsi="Times New Roman" w:cs="Times New Roman"/>
          <w:sz w:val="26"/>
          <w:szCs w:val="26"/>
        </w:rPr>
        <w:t>21.02.2025</w:t>
      </w:r>
      <w:r w:rsidRPr="00FA47FD">
        <w:rPr>
          <w:rFonts w:ascii="Times New Roman" w:hAnsi="Times New Roman" w:cs="Times New Roman"/>
          <w:sz w:val="26"/>
          <w:szCs w:val="26"/>
        </w:rPr>
        <w:t xml:space="preserve"> в </w:t>
      </w:r>
      <w:r w:rsidRPr="00FA47FD">
        <w:rPr>
          <w:rFonts w:ascii="Times New Roman" w:hAnsi="Times New Roman" w:cs="Times New Roman"/>
          <w:sz w:val="26"/>
          <w:szCs w:val="26"/>
        </w:rPr>
        <w:t>15</w:t>
      </w:r>
      <w:r w:rsidRPr="00FA47FD">
        <w:rPr>
          <w:rFonts w:ascii="Times New Roman" w:hAnsi="Times New Roman" w:cs="Times New Roman"/>
          <w:sz w:val="26"/>
          <w:szCs w:val="26"/>
        </w:rPr>
        <w:t xml:space="preserve"> час</w:t>
      </w:r>
      <w:r w:rsidRPr="00FA47FD" w:rsidR="00FA47FD">
        <w:rPr>
          <w:rFonts w:ascii="Times New Roman" w:hAnsi="Times New Roman" w:cs="Times New Roman"/>
          <w:sz w:val="26"/>
          <w:szCs w:val="26"/>
        </w:rPr>
        <w:t>ов</w:t>
      </w:r>
      <w:r w:rsidRPr="00FA47FD">
        <w:rPr>
          <w:rFonts w:ascii="Times New Roman" w:hAnsi="Times New Roman" w:cs="Times New Roman"/>
          <w:sz w:val="26"/>
          <w:szCs w:val="26"/>
        </w:rPr>
        <w:t xml:space="preserve"> </w:t>
      </w:r>
      <w:r w:rsidRPr="00FA47FD">
        <w:rPr>
          <w:rFonts w:ascii="Times New Roman" w:hAnsi="Times New Roman" w:cs="Times New Roman"/>
          <w:sz w:val="26"/>
          <w:szCs w:val="26"/>
        </w:rPr>
        <w:t>0</w:t>
      </w:r>
      <w:r w:rsidRPr="00FA47FD">
        <w:rPr>
          <w:rFonts w:ascii="Times New Roman" w:hAnsi="Times New Roman" w:cs="Times New Roman"/>
          <w:sz w:val="26"/>
          <w:szCs w:val="26"/>
        </w:rPr>
        <w:t>0 мин</w:t>
      </w:r>
      <w:r w:rsidRPr="00FA47FD" w:rsidR="00FA47FD">
        <w:rPr>
          <w:rFonts w:ascii="Times New Roman" w:hAnsi="Times New Roman" w:cs="Times New Roman"/>
          <w:sz w:val="26"/>
          <w:szCs w:val="26"/>
        </w:rPr>
        <w:t>ут</w:t>
      </w:r>
      <w:r w:rsidRPr="00FA47FD">
        <w:rPr>
          <w:rFonts w:ascii="Times New Roman" w:hAnsi="Times New Roman" w:cs="Times New Roman"/>
          <w:sz w:val="26"/>
          <w:szCs w:val="26"/>
        </w:rPr>
        <w:t xml:space="preserve"> в </w:t>
      </w:r>
      <w:r w:rsidRPr="00FA47FD">
        <w:rPr>
          <w:rFonts w:ascii="Times New Roman" w:hAnsi="Times New Roman" w:cs="Times New Roman"/>
          <w:sz w:val="26"/>
          <w:szCs w:val="26"/>
        </w:rPr>
        <w:t>каб</w:t>
      </w:r>
      <w:r w:rsidRPr="00FA47FD">
        <w:rPr>
          <w:rFonts w:ascii="Times New Roman" w:hAnsi="Times New Roman" w:cs="Times New Roman"/>
          <w:sz w:val="26"/>
          <w:szCs w:val="26"/>
        </w:rPr>
        <w:t>. 30</w:t>
      </w:r>
      <w:r w:rsidRPr="00FA47FD">
        <w:rPr>
          <w:rFonts w:ascii="Times New Roman" w:hAnsi="Times New Roman" w:cs="Times New Roman"/>
          <w:sz w:val="26"/>
          <w:szCs w:val="26"/>
        </w:rPr>
        <w:t>9</w:t>
      </w:r>
      <w:r w:rsidRPr="00FA47FD">
        <w:rPr>
          <w:rFonts w:ascii="Times New Roman" w:hAnsi="Times New Roman" w:cs="Times New Roman"/>
          <w:sz w:val="26"/>
          <w:szCs w:val="26"/>
        </w:rPr>
        <w:t xml:space="preserve"> по ул. Мира д.24</w:t>
      </w:r>
      <w:r w:rsidRPr="00FA47FD" w:rsidR="00DD1A91">
        <w:rPr>
          <w:rFonts w:ascii="Times New Roman" w:hAnsi="Times New Roman" w:cs="Times New Roman"/>
          <w:sz w:val="26"/>
          <w:szCs w:val="26"/>
        </w:rPr>
        <w:t>,</w:t>
      </w:r>
      <w:r w:rsidRPr="00FA47FD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 w:rsidRPr="00FA47FD">
        <w:rPr>
          <w:rFonts w:ascii="Times New Roman" w:hAnsi="Times New Roman" w:cs="Times New Roman"/>
          <w:sz w:val="26"/>
          <w:szCs w:val="26"/>
        </w:rPr>
        <w:t>Авчинникова А.В.</w:t>
      </w:r>
      <w:r w:rsidRPr="00FA47FD">
        <w:rPr>
          <w:rFonts w:ascii="Times New Roman" w:hAnsi="Times New Roman" w:cs="Times New Roman"/>
          <w:sz w:val="26"/>
          <w:szCs w:val="26"/>
        </w:rPr>
        <w:t>, совершил</w:t>
      </w:r>
      <w:r w:rsidRPr="00FA47FD" w:rsidR="00611895">
        <w:rPr>
          <w:rFonts w:ascii="Times New Roman" w:hAnsi="Times New Roman" w:cs="Times New Roman"/>
          <w:sz w:val="26"/>
          <w:szCs w:val="26"/>
        </w:rPr>
        <w:t>а</w:t>
      </w:r>
      <w:r w:rsidRPr="00FA47FD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 w:rsidRPr="00FA47FD">
        <w:rPr>
          <w:rFonts w:ascii="Times New Roman" w:hAnsi="Times New Roman" w:cs="Times New Roman"/>
          <w:sz w:val="26"/>
          <w:szCs w:val="26"/>
        </w:rPr>
        <w:t>07.08</w:t>
      </w:r>
      <w:r w:rsidRPr="00FA47FD" w:rsidR="00AC13C3">
        <w:rPr>
          <w:rFonts w:ascii="Times New Roman" w:hAnsi="Times New Roman" w:cs="Times New Roman"/>
          <w:sz w:val="26"/>
          <w:szCs w:val="26"/>
        </w:rPr>
        <w:t>.2024</w:t>
      </w:r>
      <w:r w:rsidRPr="00FA47FD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 w:rsidRPr="00FA47FD" w:rsidR="00DA00F3">
        <w:rPr>
          <w:rFonts w:ascii="Times New Roman" w:hAnsi="Times New Roman" w:cs="Times New Roman"/>
          <w:sz w:val="26"/>
          <w:szCs w:val="26"/>
        </w:rPr>
        <w:t>5</w:t>
      </w:r>
      <w:r w:rsidRPr="00FA47FD" w:rsidR="00523580">
        <w:rPr>
          <w:rFonts w:ascii="Times New Roman" w:hAnsi="Times New Roman" w:cs="Times New Roman"/>
          <w:sz w:val="26"/>
          <w:szCs w:val="26"/>
        </w:rPr>
        <w:t>0</w:t>
      </w:r>
      <w:r w:rsidRPr="00FA47FD">
        <w:rPr>
          <w:rFonts w:ascii="Times New Roman" w:hAnsi="Times New Roman" w:cs="Times New Roman"/>
          <w:sz w:val="26"/>
          <w:szCs w:val="26"/>
        </w:rPr>
        <w:t>0 руб</w:t>
      </w:r>
      <w:r w:rsidRPr="00FA47FD" w:rsidR="002C4EE3">
        <w:rPr>
          <w:rFonts w:ascii="Times New Roman" w:hAnsi="Times New Roman" w:cs="Times New Roman"/>
          <w:sz w:val="26"/>
          <w:szCs w:val="26"/>
        </w:rPr>
        <w:t>лей</w:t>
      </w:r>
      <w:r w:rsidRPr="00FA47FD">
        <w:rPr>
          <w:rFonts w:ascii="Times New Roman" w:hAnsi="Times New Roman" w:cs="Times New Roman"/>
          <w:sz w:val="26"/>
          <w:szCs w:val="26"/>
        </w:rPr>
        <w:t xml:space="preserve"> по постановлению №</w:t>
      </w:r>
      <w:r w:rsidRPr="00FA47FD" w:rsidR="00EF6874">
        <w:rPr>
          <w:rFonts w:ascii="Times New Roman" w:hAnsi="Times New Roman" w:cs="Times New Roman"/>
          <w:sz w:val="26"/>
          <w:szCs w:val="26"/>
        </w:rPr>
        <w:t>5-425-1702/2024 от 27.05.2024</w:t>
      </w:r>
      <w:r w:rsidRPr="00FA47FD">
        <w:rPr>
          <w:rFonts w:ascii="Times New Roman" w:hAnsi="Times New Roman" w:cs="Times New Roman"/>
          <w:sz w:val="26"/>
          <w:szCs w:val="26"/>
        </w:rPr>
        <w:t xml:space="preserve"> </w:t>
      </w:r>
      <w:r w:rsidRPr="00FA47FD" w:rsidR="00EF6874">
        <w:rPr>
          <w:rFonts w:ascii="Times New Roman" w:hAnsi="Times New Roman" w:cs="Times New Roman"/>
          <w:sz w:val="26"/>
          <w:szCs w:val="26"/>
        </w:rPr>
        <w:t>мирового судьи судебного участка №2 Когалымского судебного района</w:t>
      </w:r>
      <w:r w:rsidRPr="00FA47FD" w:rsidR="00523580">
        <w:rPr>
          <w:rFonts w:ascii="Times New Roman" w:hAnsi="Times New Roman" w:cs="Times New Roman"/>
          <w:sz w:val="26"/>
          <w:szCs w:val="26"/>
        </w:rPr>
        <w:t xml:space="preserve"> </w:t>
      </w:r>
      <w:r w:rsidRPr="00FA47FD" w:rsidR="00FA47FD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Pr="00FA47FD">
        <w:rPr>
          <w:rFonts w:ascii="Times New Roman" w:hAnsi="Times New Roman" w:cs="Times New Roman"/>
          <w:sz w:val="26"/>
          <w:szCs w:val="26"/>
        </w:rPr>
        <w:t xml:space="preserve"> в течении шестидесяти дней со дня вступления постановления в законную силу </w:t>
      </w:r>
      <w:r w:rsidRPr="00FA47FD">
        <w:rPr>
          <w:rFonts w:ascii="Times New Roman" w:hAnsi="Times New Roman" w:cs="Times New Roman"/>
          <w:sz w:val="26"/>
          <w:szCs w:val="26"/>
        </w:rPr>
        <w:t>07.06.2024</w:t>
      </w:r>
      <w:r w:rsidRPr="00FA47FD">
        <w:rPr>
          <w:rFonts w:ascii="Times New Roman" w:hAnsi="Times New Roman" w:cs="Times New Roman"/>
          <w:sz w:val="26"/>
          <w:szCs w:val="26"/>
        </w:rPr>
        <w:t>.</w:t>
      </w:r>
    </w:p>
    <w:p w:rsidR="00AC13C3" w:rsidRPr="00FA47FD" w:rsidP="00FA4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7FD">
        <w:rPr>
          <w:rFonts w:ascii="Times New Roman" w:hAnsi="Times New Roman" w:cs="Times New Roman"/>
          <w:sz w:val="26"/>
          <w:szCs w:val="26"/>
        </w:rPr>
        <w:t>Авчинникова А.В.</w:t>
      </w:r>
      <w:r w:rsidRPr="00FA47FD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</w:t>
      </w:r>
      <w:r w:rsidRPr="00FA47FD" w:rsidR="00611895">
        <w:rPr>
          <w:rFonts w:ascii="Times New Roman" w:hAnsi="Times New Roman" w:cs="Times New Roman"/>
          <w:sz w:val="26"/>
          <w:szCs w:val="26"/>
        </w:rPr>
        <w:t>а</w:t>
      </w:r>
      <w:r w:rsidRPr="00FA47FD" w:rsidR="0004206D">
        <w:rPr>
          <w:rFonts w:ascii="Times New Roman" w:hAnsi="Times New Roman" w:cs="Times New Roman"/>
          <w:sz w:val="26"/>
          <w:szCs w:val="26"/>
        </w:rPr>
        <w:t xml:space="preserve"> и пояснил</w:t>
      </w:r>
      <w:r w:rsidRPr="00FA47FD" w:rsidR="00611895">
        <w:rPr>
          <w:rFonts w:ascii="Times New Roman" w:hAnsi="Times New Roman" w:cs="Times New Roman"/>
          <w:sz w:val="26"/>
          <w:szCs w:val="26"/>
        </w:rPr>
        <w:t>а</w:t>
      </w:r>
      <w:r w:rsidRPr="00FA47FD" w:rsidR="0004206D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FA47FD" w:rsidR="00EA79CE">
        <w:rPr>
          <w:rFonts w:ascii="Times New Roman" w:hAnsi="Times New Roman" w:cs="Times New Roman"/>
          <w:sz w:val="26"/>
          <w:szCs w:val="26"/>
        </w:rPr>
        <w:t>не оплатил</w:t>
      </w:r>
      <w:r w:rsidRPr="00FA47FD" w:rsidR="00611895">
        <w:rPr>
          <w:rFonts w:ascii="Times New Roman" w:hAnsi="Times New Roman" w:cs="Times New Roman"/>
          <w:sz w:val="26"/>
          <w:szCs w:val="26"/>
        </w:rPr>
        <w:t>а</w:t>
      </w:r>
      <w:r w:rsidRPr="00FA47FD" w:rsidR="00EA79CE">
        <w:rPr>
          <w:rFonts w:ascii="Times New Roman" w:hAnsi="Times New Roman" w:cs="Times New Roman"/>
          <w:sz w:val="26"/>
          <w:szCs w:val="26"/>
        </w:rPr>
        <w:t xml:space="preserve"> ш</w:t>
      </w:r>
      <w:r w:rsidRPr="00FA47FD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FA47FD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FA47FD" w:rsidR="002C4EE3">
        <w:rPr>
          <w:rFonts w:ascii="Times New Roman" w:hAnsi="Times New Roman" w:cs="Times New Roman"/>
          <w:sz w:val="26"/>
          <w:szCs w:val="26"/>
        </w:rPr>
        <w:t>,</w:t>
      </w:r>
      <w:r w:rsidRPr="00FA47FD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FA47FD" w:rsidR="00611895">
        <w:rPr>
          <w:rFonts w:ascii="Times New Roman" w:hAnsi="Times New Roman" w:cs="Times New Roman"/>
          <w:sz w:val="26"/>
          <w:szCs w:val="26"/>
        </w:rPr>
        <w:t>не было возможности</w:t>
      </w:r>
      <w:r w:rsidRPr="00FA47FD" w:rsidR="00FA47FD">
        <w:rPr>
          <w:rFonts w:ascii="Times New Roman" w:hAnsi="Times New Roman" w:cs="Times New Roman"/>
          <w:sz w:val="26"/>
          <w:szCs w:val="26"/>
        </w:rPr>
        <w:t>.</w:t>
      </w:r>
    </w:p>
    <w:p w:rsidR="0004206D" w:rsidRPr="00FA47FD" w:rsidP="00FA4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7F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FA47FD" w:rsidR="00AB7A95">
        <w:rPr>
          <w:rFonts w:ascii="Times New Roman" w:hAnsi="Times New Roman" w:cs="Times New Roman"/>
          <w:sz w:val="26"/>
          <w:szCs w:val="26"/>
        </w:rPr>
        <w:t>Авчинникову А.В.</w:t>
      </w:r>
      <w:r w:rsidRPr="00FA47FD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Pr="00FA47FD" w:rsidR="00EF6874">
        <w:rPr>
          <w:rFonts w:ascii="Times New Roman" w:hAnsi="Times New Roman" w:cs="Times New Roman"/>
          <w:sz w:val="26"/>
          <w:szCs w:val="26"/>
        </w:rPr>
        <w:t>50</w:t>
      </w:r>
      <w:r w:rsidRPr="00FA47FD" w:rsidR="00AC13C3">
        <w:rPr>
          <w:rFonts w:ascii="Times New Roman" w:hAnsi="Times New Roman" w:cs="Times New Roman"/>
          <w:sz w:val="26"/>
          <w:szCs w:val="26"/>
        </w:rPr>
        <w:t>/</w:t>
      </w:r>
      <w:r w:rsidRPr="00FA47FD">
        <w:rPr>
          <w:rFonts w:ascii="Times New Roman" w:hAnsi="Times New Roman" w:cs="Times New Roman"/>
          <w:sz w:val="26"/>
          <w:szCs w:val="26"/>
        </w:rPr>
        <w:t>2</w:t>
      </w:r>
      <w:r w:rsidRPr="00FA47FD" w:rsidR="00523580">
        <w:rPr>
          <w:rFonts w:ascii="Times New Roman" w:hAnsi="Times New Roman" w:cs="Times New Roman"/>
          <w:sz w:val="26"/>
          <w:szCs w:val="26"/>
        </w:rPr>
        <w:t>5</w:t>
      </w:r>
      <w:r w:rsidRPr="00FA47FD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Pr="00FA47FD" w:rsidR="00AB7A95">
        <w:rPr>
          <w:rFonts w:ascii="Times New Roman" w:hAnsi="Times New Roman" w:cs="Times New Roman"/>
          <w:sz w:val="26"/>
          <w:szCs w:val="26"/>
        </w:rPr>
        <w:t>21.02.2025</w:t>
      </w:r>
      <w:r w:rsidRPr="00FA47FD">
        <w:rPr>
          <w:rFonts w:ascii="Times New Roman" w:hAnsi="Times New Roman" w:cs="Times New Roman"/>
          <w:sz w:val="26"/>
          <w:szCs w:val="26"/>
        </w:rPr>
        <w:t>; акт об обнаружении правонарушения от</w:t>
      </w:r>
      <w:r w:rsidRPr="00FA47FD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Pr="00FA47FD" w:rsidR="00AB7A95">
        <w:rPr>
          <w:rFonts w:ascii="Times New Roman" w:hAnsi="Times New Roman" w:cs="Times New Roman"/>
          <w:sz w:val="26"/>
          <w:szCs w:val="26"/>
        </w:rPr>
        <w:t>21.02.2025</w:t>
      </w:r>
      <w:r w:rsidRPr="00FA47FD">
        <w:rPr>
          <w:rFonts w:ascii="Times New Roman" w:hAnsi="Times New Roman" w:cs="Times New Roman"/>
          <w:sz w:val="26"/>
          <w:szCs w:val="26"/>
        </w:rPr>
        <w:t>; копию постановления по делу об а</w:t>
      </w:r>
      <w:r w:rsidRPr="00FA47FD" w:rsidR="00FA47FD">
        <w:rPr>
          <w:rFonts w:ascii="Times New Roman" w:hAnsi="Times New Roman" w:cs="Times New Roman"/>
          <w:sz w:val="26"/>
          <w:szCs w:val="26"/>
        </w:rPr>
        <w:t xml:space="preserve">дминистративном правонарушении </w:t>
      </w:r>
      <w:r w:rsidRPr="00FA47FD" w:rsidR="006746E0">
        <w:rPr>
          <w:rFonts w:ascii="Times New Roman" w:hAnsi="Times New Roman" w:cs="Times New Roman"/>
          <w:sz w:val="26"/>
          <w:szCs w:val="26"/>
        </w:rPr>
        <w:t>№</w:t>
      </w:r>
      <w:r w:rsidRPr="00FA47FD" w:rsidR="00EF6874">
        <w:rPr>
          <w:rFonts w:ascii="Times New Roman" w:hAnsi="Times New Roman" w:cs="Times New Roman"/>
          <w:sz w:val="26"/>
          <w:szCs w:val="26"/>
        </w:rPr>
        <w:t>5-425-1702/2024 от 27.05.2024</w:t>
      </w:r>
      <w:r w:rsidRPr="00FA47FD" w:rsidR="006746E0">
        <w:rPr>
          <w:rFonts w:ascii="Times New Roman" w:hAnsi="Times New Roman" w:cs="Times New Roman"/>
          <w:sz w:val="26"/>
          <w:szCs w:val="26"/>
        </w:rPr>
        <w:t xml:space="preserve"> </w:t>
      </w:r>
      <w:r w:rsidRPr="00FA47FD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FA47FD" w:rsidR="00AB7A95">
        <w:rPr>
          <w:rFonts w:ascii="Times New Roman" w:hAnsi="Times New Roman" w:cs="Times New Roman"/>
          <w:sz w:val="26"/>
          <w:szCs w:val="26"/>
        </w:rPr>
        <w:t>Авчинниковой А.В.</w:t>
      </w:r>
      <w:r w:rsidRPr="00FA47FD">
        <w:rPr>
          <w:rFonts w:ascii="Times New Roman" w:hAnsi="Times New Roman" w:cs="Times New Roman"/>
          <w:sz w:val="26"/>
          <w:szCs w:val="26"/>
        </w:rPr>
        <w:t>,</w:t>
      </w:r>
      <w:r w:rsidRPr="00FA47FD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виде штрафа в размере </w:t>
      </w:r>
      <w:r w:rsidRPr="00FA47FD" w:rsidR="00EF6874">
        <w:rPr>
          <w:rFonts w:ascii="Times New Roman" w:hAnsi="Times New Roman" w:cs="Times New Roman"/>
          <w:sz w:val="26"/>
          <w:szCs w:val="26"/>
        </w:rPr>
        <w:t>7</w:t>
      </w:r>
      <w:r w:rsidRPr="00FA47FD" w:rsidR="002C4EE3">
        <w:rPr>
          <w:rFonts w:ascii="Times New Roman" w:hAnsi="Times New Roman" w:cs="Times New Roman"/>
          <w:sz w:val="26"/>
          <w:szCs w:val="26"/>
        </w:rPr>
        <w:t>00 рублей,</w:t>
      </w:r>
      <w:r w:rsidRPr="00FA47FD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Pr="00FA47FD" w:rsidR="00AB7A95">
        <w:rPr>
          <w:rFonts w:ascii="Times New Roman" w:hAnsi="Times New Roman" w:cs="Times New Roman"/>
          <w:sz w:val="26"/>
          <w:szCs w:val="26"/>
        </w:rPr>
        <w:t>07.06.2024</w:t>
      </w:r>
      <w:r w:rsidRPr="00FA47FD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Pr="00FA47FD" w:rsidR="00AB7A95">
        <w:rPr>
          <w:rFonts w:ascii="Times New Roman" w:hAnsi="Times New Roman" w:cs="Times New Roman"/>
          <w:sz w:val="26"/>
          <w:szCs w:val="26"/>
        </w:rPr>
        <w:t>23.08</w:t>
      </w:r>
      <w:r w:rsidRPr="00FA47FD" w:rsidR="00DD1A91">
        <w:rPr>
          <w:rFonts w:ascii="Times New Roman" w:hAnsi="Times New Roman" w:cs="Times New Roman"/>
          <w:sz w:val="26"/>
          <w:szCs w:val="26"/>
        </w:rPr>
        <w:t>.</w:t>
      </w:r>
      <w:r w:rsidRPr="00FA47FD" w:rsidR="00523580">
        <w:rPr>
          <w:rFonts w:ascii="Times New Roman" w:hAnsi="Times New Roman" w:cs="Times New Roman"/>
          <w:sz w:val="26"/>
          <w:szCs w:val="26"/>
        </w:rPr>
        <w:t>2024</w:t>
      </w:r>
      <w:r w:rsidRPr="00FA47FD" w:rsidR="00EF6874">
        <w:rPr>
          <w:rFonts w:ascii="Times New Roman" w:hAnsi="Times New Roman" w:cs="Times New Roman"/>
          <w:sz w:val="26"/>
          <w:szCs w:val="26"/>
        </w:rPr>
        <w:t>; копии свидетельств о рождении детей</w:t>
      </w:r>
      <w:r w:rsidRPr="00FA47FD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FA47FD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FA47FD" w:rsidR="00AB7A95">
        <w:rPr>
          <w:rFonts w:ascii="Times New Roman" w:hAnsi="Times New Roman" w:cs="Times New Roman"/>
          <w:sz w:val="26"/>
          <w:szCs w:val="26"/>
        </w:rPr>
        <w:t>Авчинниковой А.В.</w:t>
      </w:r>
      <w:r w:rsidRPr="00FA47FD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FA47FD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FA47FD" w:rsidP="00FA4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7FD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FA47FD" w:rsidP="00FA4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7FD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FA47FD" w:rsidR="00FA47FD">
        <w:rPr>
          <w:rFonts w:ascii="Times New Roman" w:hAnsi="Times New Roman" w:cs="Times New Roman"/>
          <w:sz w:val="26"/>
          <w:szCs w:val="26"/>
        </w:rPr>
        <w:t>.</w:t>
      </w:r>
      <w:r w:rsidRPr="00FA47FD">
        <w:rPr>
          <w:rFonts w:ascii="Times New Roman" w:hAnsi="Times New Roman" w:cs="Times New Roman"/>
          <w:sz w:val="26"/>
          <w:szCs w:val="26"/>
        </w:rPr>
        <w:t>31.5 настоящего Кодекса.</w:t>
      </w:r>
    </w:p>
    <w:p w:rsidR="0004206D" w:rsidRPr="00FA47FD" w:rsidP="00FA4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7FD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FA47FD" w:rsidR="00AB7A95">
        <w:rPr>
          <w:rFonts w:ascii="Times New Roman" w:hAnsi="Times New Roman" w:cs="Times New Roman"/>
          <w:sz w:val="26"/>
          <w:szCs w:val="26"/>
        </w:rPr>
        <w:t>Авчинникова А.В.</w:t>
      </w:r>
      <w:r w:rsidRPr="00FA47FD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FA47FD" w:rsidR="00611895">
        <w:rPr>
          <w:rFonts w:ascii="Times New Roman" w:hAnsi="Times New Roman" w:cs="Times New Roman"/>
          <w:sz w:val="26"/>
          <w:szCs w:val="26"/>
        </w:rPr>
        <w:t>на</w:t>
      </w:r>
      <w:r w:rsidRPr="00FA47F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</w:t>
      </w:r>
      <w:r w:rsidRPr="00FA47FD" w:rsidR="00FA47FD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04206D" w:rsidRPr="00FA47FD" w:rsidP="00FA47FD">
      <w:pPr>
        <w:pStyle w:val="BodyTextIndent"/>
        <w:ind w:firstLine="709"/>
        <w:rPr>
          <w:sz w:val="26"/>
          <w:szCs w:val="26"/>
        </w:rPr>
      </w:pPr>
      <w:r w:rsidRPr="00FA47FD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FA47FD" w:rsidP="00FA47FD">
      <w:pPr>
        <w:pStyle w:val="BodyTextIndent"/>
        <w:ind w:firstLine="709"/>
        <w:rPr>
          <w:sz w:val="26"/>
          <w:szCs w:val="26"/>
        </w:rPr>
      </w:pPr>
      <w:r w:rsidRPr="00FA47FD">
        <w:rPr>
          <w:sz w:val="26"/>
          <w:szCs w:val="26"/>
        </w:rPr>
        <w:t>Обстоятельств</w:t>
      </w:r>
      <w:r w:rsidRPr="00FA47FD" w:rsidR="00AC13C3">
        <w:rPr>
          <w:sz w:val="26"/>
          <w:szCs w:val="26"/>
        </w:rPr>
        <w:t>а</w:t>
      </w:r>
      <w:r w:rsidRPr="00FA47FD">
        <w:rPr>
          <w:sz w:val="26"/>
          <w:szCs w:val="26"/>
        </w:rPr>
        <w:t>, смягчающи</w:t>
      </w:r>
      <w:r w:rsidRPr="00FA47FD" w:rsidR="00AC13C3">
        <w:rPr>
          <w:sz w:val="26"/>
          <w:szCs w:val="26"/>
        </w:rPr>
        <w:t>е</w:t>
      </w:r>
      <w:r w:rsidRPr="00FA47FD">
        <w:rPr>
          <w:sz w:val="26"/>
          <w:szCs w:val="26"/>
        </w:rPr>
        <w:t xml:space="preserve"> административную от</w:t>
      </w:r>
      <w:r w:rsidRPr="00FA47FD" w:rsidR="00AC13C3">
        <w:rPr>
          <w:sz w:val="26"/>
          <w:szCs w:val="26"/>
        </w:rPr>
        <w:t>ветственность в соответствии с</w:t>
      </w:r>
      <w:r w:rsidRPr="00FA47FD" w:rsidR="002C4EE3">
        <w:rPr>
          <w:sz w:val="26"/>
          <w:szCs w:val="26"/>
        </w:rPr>
        <w:t xml:space="preserve"> ч.2</w:t>
      </w:r>
      <w:r w:rsidRPr="00FA47FD" w:rsidR="00AC13C3">
        <w:rPr>
          <w:sz w:val="26"/>
          <w:szCs w:val="26"/>
        </w:rPr>
        <w:t xml:space="preserve"> </w:t>
      </w:r>
      <w:r w:rsidRPr="00FA47FD">
        <w:rPr>
          <w:sz w:val="26"/>
          <w:szCs w:val="26"/>
        </w:rPr>
        <w:t xml:space="preserve">ст. 4.2 КоАП РФ, </w:t>
      </w:r>
      <w:r w:rsidRPr="00FA47FD" w:rsidR="00AC13C3">
        <w:rPr>
          <w:sz w:val="26"/>
          <w:szCs w:val="26"/>
        </w:rPr>
        <w:t>признание вины.</w:t>
      </w:r>
    </w:p>
    <w:p w:rsidR="00523580" w:rsidRPr="00FA47FD" w:rsidP="00FA47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A47F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523580" w:rsidRPr="00FA47FD" w:rsidP="00FA47FD">
      <w:pPr>
        <w:pStyle w:val="BodyTextIndent"/>
        <w:ind w:firstLine="709"/>
        <w:rPr>
          <w:sz w:val="26"/>
          <w:szCs w:val="26"/>
        </w:rPr>
      </w:pPr>
      <w:r w:rsidRPr="00FA47FD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FA47FD" w:rsidR="00AB7A95">
        <w:rPr>
          <w:sz w:val="26"/>
          <w:szCs w:val="26"/>
        </w:rPr>
        <w:t>Авчинниковой А.В.</w:t>
      </w:r>
      <w:r w:rsidRPr="00FA47FD">
        <w:rPr>
          <w:sz w:val="26"/>
          <w:szCs w:val="26"/>
        </w:rPr>
        <w:t xml:space="preserve">, состояние здоровья, наличие смягчающих и </w:t>
      </w:r>
      <w:r w:rsidRPr="00FA47FD" w:rsidR="00016B54">
        <w:rPr>
          <w:sz w:val="26"/>
          <w:szCs w:val="26"/>
        </w:rPr>
        <w:t xml:space="preserve">отсутствие </w:t>
      </w:r>
      <w:r w:rsidRPr="00FA47FD">
        <w:rPr>
          <w:sz w:val="26"/>
          <w:szCs w:val="26"/>
        </w:rPr>
        <w:t>отягчающих административную ответственность обстоятельств, и приходит к выводу о возможности назначения е</w:t>
      </w:r>
      <w:r w:rsidRPr="00FA47FD" w:rsidR="00611895">
        <w:rPr>
          <w:sz w:val="26"/>
          <w:szCs w:val="26"/>
        </w:rPr>
        <w:t>й</w:t>
      </w:r>
      <w:r w:rsidRPr="00FA47FD">
        <w:rPr>
          <w:sz w:val="26"/>
          <w:szCs w:val="26"/>
        </w:rPr>
        <w:t xml:space="preserve"> наказания в виде административного штрафа.</w:t>
      </w:r>
    </w:p>
    <w:p w:rsidR="00361A9A" w:rsidRPr="00FA47FD" w:rsidP="00FA47FD">
      <w:pPr>
        <w:pStyle w:val="BodyTextIndent"/>
        <w:ind w:firstLine="709"/>
        <w:rPr>
          <w:sz w:val="26"/>
          <w:szCs w:val="26"/>
        </w:rPr>
      </w:pPr>
      <w:r w:rsidRPr="00FA47FD">
        <w:rPr>
          <w:sz w:val="26"/>
          <w:szCs w:val="26"/>
        </w:rPr>
        <w:t>Руководствуясь ст. ст. 29.10, 29.11 КоАП РФ, мировой судья,</w:t>
      </w:r>
    </w:p>
    <w:p w:rsidR="00361A9A" w:rsidRPr="00FA47FD" w:rsidP="00FA47FD">
      <w:pPr>
        <w:pStyle w:val="BodyTextIndent"/>
        <w:ind w:firstLine="709"/>
        <w:rPr>
          <w:sz w:val="26"/>
          <w:szCs w:val="26"/>
        </w:rPr>
      </w:pPr>
    </w:p>
    <w:p w:rsidR="00361A9A" w:rsidRPr="00FA47FD" w:rsidP="00FA47FD">
      <w:pPr>
        <w:pStyle w:val="BodyTextIndent"/>
        <w:ind w:firstLine="709"/>
        <w:jc w:val="center"/>
        <w:rPr>
          <w:sz w:val="26"/>
          <w:szCs w:val="26"/>
        </w:rPr>
      </w:pPr>
      <w:r w:rsidRPr="00FA47FD">
        <w:rPr>
          <w:sz w:val="26"/>
          <w:szCs w:val="26"/>
        </w:rPr>
        <w:t>ПОСТАНОВИЛ:</w:t>
      </w:r>
    </w:p>
    <w:p w:rsidR="00361A9A" w:rsidRPr="00FA47FD" w:rsidP="00FA47FD">
      <w:pPr>
        <w:pStyle w:val="BodyTextIndent"/>
        <w:ind w:firstLine="709"/>
        <w:rPr>
          <w:b/>
          <w:sz w:val="26"/>
          <w:szCs w:val="26"/>
        </w:rPr>
      </w:pPr>
    </w:p>
    <w:p w:rsidR="00361A9A" w:rsidRPr="00FA47FD" w:rsidP="00FA47FD">
      <w:pPr>
        <w:pStyle w:val="BodyTextIndent"/>
        <w:ind w:firstLine="709"/>
        <w:rPr>
          <w:sz w:val="26"/>
          <w:szCs w:val="26"/>
        </w:rPr>
      </w:pPr>
      <w:r w:rsidRPr="00FA47FD">
        <w:rPr>
          <w:sz w:val="26"/>
          <w:szCs w:val="26"/>
        </w:rPr>
        <w:t xml:space="preserve">признать </w:t>
      </w:r>
      <w:r w:rsidRPr="00FA47FD" w:rsidR="00AB7A95">
        <w:rPr>
          <w:color w:val="000000"/>
          <w:sz w:val="26"/>
          <w:szCs w:val="26"/>
        </w:rPr>
        <w:t>Авчинникову Анну Васильевну</w:t>
      </w:r>
      <w:r w:rsidRPr="00FA47FD" w:rsidR="00AB7A95">
        <w:rPr>
          <w:sz w:val="26"/>
          <w:szCs w:val="26"/>
        </w:rPr>
        <w:t xml:space="preserve"> </w:t>
      </w:r>
      <w:r w:rsidRPr="00FA47FD">
        <w:rPr>
          <w:sz w:val="26"/>
          <w:szCs w:val="26"/>
        </w:rPr>
        <w:t>виновн</w:t>
      </w:r>
      <w:r w:rsidRPr="00FA47FD" w:rsidR="00611895">
        <w:rPr>
          <w:sz w:val="26"/>
          <w:szCs w:val="26"/>
        </w:rPr>
        <w:t xml:space="preserve">ой </w:t>
      </w:r>
      <w:r w:rsidRPr="00FA47FD">
        <w:rPr>
          <w:sz w:val="26"/>
          <w:szCs w:val="26"/>
        </w:rPr>
        <w:t>в совершении административного правонарушения, предусмотренного ч.1 ст.20.25 КоАП РФ и назначить ему наказание в виде адми</w:t>
      </w:r>
      <w:r w:rsidRPr="00FA47FD" w:rsidR="00807210">
        <w:rPr>
          <w:sz w:val="26"/>
          <w:szCs w:val="26"/>
        </w:rPr>
        <w:t xml:space="preserve">нистративного штрафа в размере </w:t>
      </w:r>
      <w:r w:rsidRPr="00FA47FD" w:rsidR="00611895">
        <w:rPr>
          <w:sz w:val="26"/>
          <w:szCs w:val="26"/>
        </w:rPr>
        <w:t>1</w:t>
      </w:r>
      <w:r w:rsidRPr="00FA47FD" w:rsidR="00FA47FD">
        <w:rPr>
          <w:sz w:val="26"/>
          <w:szCs w:val="26"/>
        </w:rPr>
        <w:t> </w:t>
      </w:r>
      <w:r w:rsidRPr="00FA47FD" w:rsidR="00EF6874">
        <w:rPr>
          <w:sz w:val="26"/>
          <w:szCs w:val="26"/>
        </w:rPr>
        <w:t>4</w:t>
      </w:r>
      <w:r w:rsidRPr="00FA47FD" w:rsidR="00611895">
        <w:rPr>
          <w:sz w:val="26"/>
          <w:szCs w:val="26"/>
        </w:rPr>
        <w:t>00</w:t>
      </w:r>
      <w:r w:rsidRPr="00FA47FD" w:rsidR="00FA47FD">
        <w:rPr>
          <w:sz w:val="26"/>
          <w:szCs w:val="26"/>
        </w:rPr>
        <w:t xml:space="preserve"> </w:t>
      </w:r>
      <w:r w:rsidRPr="00FA47FD">
        <w:rPr>
          <w:sz w:val="26"/>
          <w:szCs w:val="26"/>
        </w:rPr>
        <w:t>(</w:t>
      </w:r>
      <w:r w:rsidRPr="00FA47FD" w:rsidR="00611895">
        <w:rPr>
          <w:sz w:val="26"/>
          <w:szCs w:val="26"/>
        </w:rPr>
        <w:t>одна</w:t>
      </w:r>
      <w:r w:rsidRPr="00FA47FD" w:rsidR="00523580">
        <w:rPr>
          <w:sz w:val="26"/>
          <w:szCs w:val="26"/>
        </w:rPr>
        <w:t xml:space="preserve"> тысяч</w:t>
      </w:r>
      <w:r w:rsidRPr="00FA47FD" w:rsidR="00611895">
        <w:rPr>
          <w:sz w:val="26"/>
          <w:szCs w:val="26"/>
        </w:rPr>
        <w:t>а</w:t>
      </w:r>
      <w:r w:rsidRPr="00FA47FD" w:rsidR="00EF6874">
        <w:rPr>
          <w:sz w:val="26"/>
          <w:szCs w:val="26"/>
        </w:rPr>
        <w:t xml:space="preserve"> четыреста</w:t>
      </w:r>
      <w:r w:rsidRPr="00FA47FD">
        <w:rPr>
          <w:sz w:val="26"/>
          <w:szCs w:val="26"/>
        </w:rPr>
        <w:t>) рублей.</w:t>
      </w:r>
    </w:p>
    <w:p w:rsidR="00361A9A" w:rsidRPr="00FA47FD" w:rsidP="00FA47FD">
      <w:pPr>
        <w:pStyle w:val="BodyTextIndent"/>
        <w:ind w:firstLine="709"/>
        <w:rPr>
          <w:sz w:val="26"/>
          <w:szCs w:val="26"/>
        </w:rPr>
      </w:pPr>
      <w:r w:rsidRPr="00FA47FD">
        <w:rPr>
          <w:sz w:val="26"/>
          <w:szCs w:val="26"/>
        </w:rPr>
        <w:t>На основании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</w:t>
      </w:r>
      <w:r w:rsidRPr="00FA47FD" w:rsidR="00FA47FD">
        <w:rPr>
          <w:sz w:val="26"/>
          <w:szCs w:val="26"/>
        </w:rPr>
        <w:t xml:space="preserve"> </w:t>
      </w:r>
      <w:hyperlink r:id="rId4" w:anchor="/document/12125267/entry/322011" w:history="1">
        <w:r w:rsidRPr="00FA47FD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FA47FD">
        <w:rPr>
          <w:sz w:val="26"/>
          <w:szCs w:val="26"/>
        </w:rPr>
        <w:t>,</w:t>
      </w:r>
      <w:r w:rsidRPr="00FA47FD" w:rsidR="00FA47FD">
        <w:rPr>
          <w:sz w:val="26"/>
          <w:szCs w:val="26"/>
        </w:rPr>
        <w:t xml:space="preserve"> </w:t>
      </w:r>
      <w:hyperlink r:id="rId4" w:anchor="/document/12125267/entry/302013" w:history="1">
        <w:r w:rsidRPr="00FA47FD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FA47FD" w:rsidR="00FA47FD">
        <w:rPr>
          <w:rStyle w:val="Hyperlink"/>
          <w:color w:val="auto"/>
          <w:sz w:val="26"/>
          <w:szCs w:val="26"/>
          <w:u w:val="none"/>
        </w:rPr>
        <w:t xml:space="preserve"> </w:t>
      </w:r>
      <w:r w:rsidRPr="00FA47FD">
        <w:rPr>
          <w:sz w:val="26"/>
          <w:szCs w:val="26"/>
        </w:rPr>
        <w:t>и</w:t>
      </w:r>
      <w:r w:rsidRPr="00FA47FD" w:rsidR="00FA47FD">
        <w:rPr>
          <w:sz w:val="26"/>
          <w:szCs w:val="26"/>
        </w:rPr>
        <w:t xml:space="preserve"> </w:t>
      </w:r>
      <w:hyperlink r:id="rId4" w:anchor="/document/12125267/entry/302014" w:history="1">
        <w:r w:rsidRPr="00FA47FD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FA47FD" w:rsidR="00FA47FD">
        <w:rPr>
          <w:rStyle w:val="Hyperlink"/>
          <w:color w:val="auto"/>
          <w:sz w:val="26"/>
          <w:szCs w:val="26"/>
          <w:u w:val="none"/>
        </w:rPr>
        <w:t xml:space="preserve"> </w:t>
      </w:r>
      <w:r w:rsidRPr="00FA47FD">
        <w:rPr>
          <w:sz w:val="26"/>
          <w:szCs w:val="26"/>
        </w:rPr>
        <w:t>настоящей статьи, либо со дня истечения срока отсрочки или срока рассрочки, предусмотренных</w:t>
      </w:r>
      <w:r w:rsidRPr="00FA47FD" w:rsidR="00FA47FD">
        <w:rPr>
          <w:sz w:val="26"/>
          <w:szCs w:val="26"/>
        </w:rPr>
        <w:t xml:space="preserve"> </w:t>
      </w:r>
      <w:hyperlink r:id="rId4" w:anchor="/document/12125267/entry/315" w:history="1">
        <w:r w:rsidRPr="00FA47FD">
          <w:rPr>
            <w:rStyle w:val="Hyperlink"/>
            <w:color w:val="auto"/>
            <w:sz w:val="26"/>
            <w:szCs w:val="26"/>
            <w:u w:val="none"/>
          </w:rPr>
          <w:t>ст</w:t>
        </w:r>
        <w:r w:rsidRPr="00FA47FD" w:rsidR="00FA47FD">
          <w:rPr>
            <w:rStyle w:val="Hyperlink"/>
            <w:color w:val="auto"/>
            <w:sz w:val="26"/>
            <w:szCs w:val="26"/>
            <w:u w:val="none"/>
          </w:rPr>
          <w:t>.</w:t>
        </w:r>
        <w:r w:rsidRPr="00FA47FD">
          <w:rPr>
            <w:rStyle w:val="Hyperlink"/>
            <w:color w:val="auto"/>
            <w:sz w:val="26"/>
            <w:szCs w:val="26"/>
            <w:u w:val="none"/>
          </w:rPr>
          <w:t>31.5</w:t>
        </w:r>
      </w:hyperlink>
      <w:r w:rsidRPr="00FA47FD" w:rsidR="00FA47FD">
        <w:rPr>
          <w:rStyle w:val="Hyperlink"/>
          <w:color w:val="auto"/>
          <w:sz w:val="26"/>
          <w:szCs w:val="26"/>
          <w:u w:val="none"/>
        </w:rPr>
        <w:t xml:space="preserve"> </w:t>
      </w:r>
      <w:r w:rsidRPr="00FA47FD">
        <w:rPr>
          <w:sz w:val="26"/>
          <w:szCs w:val="26"/>
        </w:rPr>
        <w:t>настоящего Кодекса.</w:t>
      </w:r>
    </w:p>
    <w:p w:rsidR="00361A9A" w:rsidRPr="00FA47FD" w:rsidP="00FA47FD">
      <w:pPr>
        <w:pStyle w:val="BodyTextIndent"/>
        <w:ind w:firstLine="709"/>
        <w:rPr>
          <w:sz w:val="26"/>
          <w:szCs w:val="26"/>
        </w:rPr>
      </w:pPr>
      <w:r w:rsidRPr="00FA47FD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FA47FD">
        <w:rPr>
          <w:sz w:val="26"/>
          <w:szCs w:val="26"/>
          <w:lang w:val="en-US"/>
        </w:rPr>
        <w:t>D</w:t>
      </w:r>
      <w:r w:rsidRPr="00FA47FD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FA47FD">
        <w:rPr>
          <w:b/>
          <w:bCs/>
          <w:sz w:val="26"/>
          <w:szCs w:val="26"/>
        </w:rPr>
        <w:t> </w:t>
      </w:r>
      <w:r w:rsidRPr="00FA47FD" w:rsidR="00EF6874">
        <w:rPr>
          <w:sz w:val="26"/>
          <w:szCs w:val="26"/>
        </w:rPr>
        <w:t>0412365400335001892520122</w:t>
      </w:r>
      <w:r w:rsidRPr="00FA47FD">
        <w:rPr>
          <w:sz w:val="26"/>
          <w:szCs w:val="26"/>
        </w:rPr>
        <w:t>.</w:t>
      </w:r>
    </w:p>
    <w:p w:rsidR="006F76BC" w:rsidRPr="00FA47FD" w:rsidP="00FA47FD">
      <w:pPr>
        <w:pStyle w:val="BodyTextIndent"/>
        <w:ind w:firstLine="709"/>
        <w:rPr>
          <w:sz w:val="26"/>
          <w:szCs w:val="26"/>
        </w:rPr>
      </w:pPr>
      <w:r w:rsidRPr="00FA47FD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FA47FD" w:rsidR="00AC13C3">
        <w:rPr>
          <w:sz w:val="26"/>
          <w:szCs w:val="26"/>
        </w:rPr>
        <w:t>дней</w:t>
      </w:r>
      <w:r w:rsidRPr="00FA47FD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RPr="00FA47FD" w:rsidP="00FA47FD">
      <w:pPr>
        <w:pStyle w:val="BodyTextIndent"/>
        <w:ind w:firstLine="709"/>
        <w:rPr>
          <w:sz w:val="26"/>
          <w:szCs w:val="26"/>
        </w:rPr>
      </w:pPr>
    </w:p>
    <w:p w:rsidR="00FA47FD" w:rsidRPr="00FA47FD" w:rsidP="00FA47FD">
      <w:pPr>
        <w:pStyle w:val="BodyTextIndent"/>
        <w:ind w:firstLine="709"/>
        <w:rPr>
          <w:sz w:val="26"/>
          <w:szCs w:val="26"/>
        </w:rPr>
      </w:pPr>
    </w:p>
    <w:p w:rsidR="006F76BC" w:rsidRPr="00FA47FD" w:rsidP="00FA47FD">
      <w:pPr>
        <w:pStyle w:val="BodyTextIndent"/>
        <w:ind w:firstLine="709"/>
        <w:rPr>
          <w:sz w:val="26"/>
          <w:szCs w:val="26"/>
        </w:rPr>
      </w:pPr>
    </w:p>
    <w:p w:rsidR="00611895" w:rsidRPr="00FA47FD" w:rsidP="00FA47FD">
      <w:pPr>
        <w:pStyle w:val="BodyTextIndent"/>
        <w:ind w:firstLine="709"/>
        <w:rPr>
          <w:sz w:val="26"/>
          <w:szCs w:val="26"/>
        </w:rPr>
      </w:pPr>
      <w:r w:rsidRPr="00FA47FD">
        <w:rPr>
          <w:sz w:val="26"/>
          <w:szCs w:val="26"/>
        </w:rPr>
        <w:t xml:space="preserve">Мировой судья                                                                                    </w:t>
      </w:r>
      <w:r w:rsidRPr="00FA47FD" w:rsidR="006F76BC">
        <w:rPr>
          <w:sz w:val="26"/>
          <w:szCs w:val="26"/>
        </w:rPr>
        <w:t xml:space="preserve">  </w:t>
      </w:r>
      <w:r w:rsidRPr="00FA47FD" w:rsidR="00AC13C3">
        <w:rPr>
          <w:sz w:val="26"/>
          <w:szCs w:val="26"/>
        </w:rPr>
        <w:t>С.С. Красников</w:t>
      </w:r>
    </w:p>
    <w:sectPr w:rsidSect="00FA47FD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895" w:rsidRPr="00FA47FD" w:rsidP="00611895">
    <w:pPr>
      <w:pStyle w:val="Heading1"/>
      <w:jc w:val="right"/>
      <w:rPr>
        <w:sz w:val="20"/>
        <w:szCs w:val="20"/>
      </w:rPr>
    </w:pPr>
    <w:r w:rsidRPr="00FA47FD">
      <w:rPr>
        <w:sz w:val="20"/>
        <w:szCs w:val="20"/>
      </w:rPr>
      <w:t>№5-1</w:t>
    </w:r>
    <w:r w:rsidRPr="00FA47FD" w:rsidR="00EF6874">
      <w:rPr>
        <w:sz w:val="20"/>
        <w:szCs w:val="20"/>
      </w:rPr>
      <w:t>89</w:t>
    </w:r>
    <w:r w:rsidRPr="00FA47FD" w:rsidR="00AB7A95">
      <w:rPr>
        <w:sz w:val="20"/>
        <w:szCs w:val="20"/>
      </w:rPr>
      <w:t>-</w:t>
    </w:r>
    <w:r w:rsidRPr="00FA47FD">
      <w:rPr>
        <w:sz w:val="20"/>
        <w:szCs w:val="20"/>
      </w:rPr>
      <w:t>1702/2025</w:t>
    </w:r>
  </w:p>
  <w:p w:rsidR="00611895" w:rsidRPr="00FA47FD" w:rsidP="00FA47FD">
    <w:pPr>
      <w:pStyle w:val="Heading1"/>
      <w:jc w:val="right"/>
      <w:rPr>
        <w:sz w:val="20"/>
        <w:szCs w:val="20"/>
      </w:rPr>
    </w:pPr>
    <w:r w:rsidRPr="00FA47FD">
      <w:rPr>
        <w:sz w:val="20"/>
        <w:szCs w:val="20"/>
      </w:rPr>
      <w:t>86</w:t>
    </w:r>
    <w:r w:rsidRPr="00FA47FD">
      <w:rPr>
        <w:sz w:val="20"/>
        <w:szCs w:val="20"/>
        <w:lang w:val="en-US"/>
      </w:rPr>
      <w:t>MS</w:t>
    </w:r>
    <w:r w:rsidRPr="00FA47FD">
      <w:rPr>
        <w:sz w:val="20"/>
        <w:szCs w:val="20"/>
      </w:rPr>
      <w:t>0033-01-2025-000</w:t>
    </w:r>
    <w:r w:rsidRPr="00FA47FD" w:rsidR="00EF6874">
      <w:rPr>
        <w:sz w:val="20"/>
        <w:szCs w:val="20"/>
      </w:rPr>
      <w:t>557-82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31DC4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3631"/>
    <w:rsid w:val="003A2231"/>
    <w:rsid w:val="003B73A6"/>
    <w:rsid w:val="003C7B79"/>
    <w:rsid w:val="003D20EC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5768C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E32FD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B7A95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13ED"/>
    <w:rsid w:val="00BA2311"/>
    <w:rsid w:val="00BA56FD"/>
    <w:rsid w:val="00BB05D5"/>
    <w:rsid w:val="00BD39A1"/>
    <w:rsid w:val="00BD636F"/>
    <w:rsid w:val="00BD7F8A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6874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A47FD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